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31A73" w14:textId="77777777" w:rsidR="00022243" w:rsidRDefault="00022243" w:rsidP="00022243">
      <w:pPr>
        <w:jc w:val="center"/>
        <w:rPr>
          <w:rFonts w:ascii="Arial Narrow" w:eastAsia="Times New Roman" w:hAnsi="Arial Narrow"/>
          <w:b/>
          <w:sz w:val="26"/>
          <w:szCs w:val="26"/>
        </w:rPr>
      </w:pPr>
    </w:p>
    <w:p w14:paraId="5FCD15DB" w14:textId="77777777" w:rsidR="00022243" w:rsidRDefault="00022243" w:rsidP="00022243">
      <w:pPr>
        <w:jc w:val="center"/>
        <w:rPr>
          <w:rFonts w:ascii="Arial Narrow" w:eastAsia="Times New Roman" w:hAnsi="Arial Narrow"/>
          <w:b/>
          <w:sz w:val="26"/>
          <w:szCs w:val="26"/>
        </w:rPr>
      </w:pPr>
    </w:p>
    <w:p w14:paraId="0D3FBADE" w14:textId="77777777" w:rsidR="00022243" w:rsidRDefault="00022243" w:rsidP="00022243">
      <w:pPr>
        <w:jc w:val="center"/>
        <w:rPr>
          <w:rFonts w:ascii="Arial Narrow" w:eastAsia="Times New Roman" w:hAnsi="Arial Narrow"/>
          <w:b/>
          <w:sz w:val="26"/>
          <w:szCs w:val="26"/>
        </w:rPr>
      </w:pPr>
    </w:p>
    <w:p w14:paraId="0962631C" w14:textId="77777777" w:rsidR="00022243" w:rsidRDefault="00022243" w:rsidP="00022243">
      <w:pPr>
        <w:jc w:val="center"/>
        <w:rPr>
          <w:rFonts w:ascii="Arial Narrow" w:eastAsia="Times New Roman" w:hAnsi="Arial Narrow"/>
          <w:b/>
          <w:sz w:val="26"/>
          <w:szCs w:val="26"/>
        </w:rPr>
      </w:pPr>
    </w:p>
    <w:p w14:paraId="4E253A6D" w14:textId="77777777" w:rsidR="00022243" w:rsidRDefault="00022243" w:rsidP="00022243">
      <w:pPr>
        <w:jc w:val="center"/>
        <w:rPr>
          <w:rFonts w:ascii="Arial Narrow" w:eastAsia="Times New Roman" w:hAnsi="Arial Narrow"/>
          <w:b/>
          <w:sz w:val="26"/>
          <w:szCs w:val="26"/>
        </w:rPr>
      </w:pPr>
    </w:p>
    <w:p w14:paraId="6A504E3B" w14:textId="77777777" w:rsidR="00022243" w:rsidRDefault="00022243" w:rsidP="00022243">
      <w:pPr>
        <w:jc w:val="center"/>
        <w:rPr>
          <w:rFonts w:ascii="Arial Narrow" w:eastAsia="Times New Roman" w:hAnsi="Arial Narrow"/>
          <w:b/>
          <w:sz w:val="26"/>
          <w:szCs w:val="26"/>
        </w:rPr>
      </w:pPr>
    </w:p>
    <w:p w14:paraId="23A4A345" w14:textId="77777777" w:rsidR="00022243" w:rsidRDefault="00022243" w:rsidP="00022243">
      <w:pPr>
        <w:jc w:val="center"/>
        <w:rPr>
          <w:rFonts w:ascii="Arial Narrow" w:eastAsia="Times New Roman" w:hAnsi="Arial Narrow"/>
          <w:b/>
          <w:sz w:val="26"/>
          <w:szCs w:val="26"/>
        </w:rPr>
      </w:pPr>
    </w:p>
    <w:p w14:paraId="0620E5F2" w14:textId="77777777" w:rsidR="00022243" w:rsidRDefault="00022243" w:rsidP="00022243">
      <w:pPr>
        <w:jc w:val="center"/>
        <w:rPr>
          <w:rFonts w:ascii="Arial Narrow" w:eastAsia="Times New Roman" w:hAnsi="Arial Narrow"/>
          <w:b/>
          <w:sz w:val="26"/>
          <w:szCs w:val="26"/>
        </w:rPr>
      </w:pPr>
    </w:p>
    <w:p w14:paraId="32CAE924" w14:textId="77777777" w:rsidR="00022243" w:rsidRDefault="00022243" w:rsidP="00022243">
      <w:pPr>
        <w:jc w:val="center"/>
        <w:rPr>
          <w:rFonts w:ascii="Arial Narrow" w:eastAsia="Times New Roman" w:hAnsi="Arial Narrow"/>
          <w:b/>
          <w:sz w:val="26"/>
          <w:szCs w:val="26"/>
        </w:rPr>
      </w:pPr>
    </w:p>
    <w:p w14:paraId="2BB3C78C" w14:textId="77777777" w:rsidR="00022243" w:rsidRDefault="00022243" w:rsidP="00022243">
      <w:pPr>
        <w:jc w:val="center"/>
        <w:rPr>
          <w:rFonts w:ascii="Arial Narrow" w:eastAsia="Times New Roman" w:hAnsi="Arial Narrow"/>
          <w:b/>
          <w:sz w:val="26"/>
          <w:szCs w:val="26"/>
        </w:rPr>
      </w:pPr>
    </w:p>
    <w:p w14:paraId="7A7E1B6D" w14:textId="77777777" w:rsidR="00022243" w:rsidRDefault="00022243" w:rsidP="00022243">
      <w:pPr>
        <w:jc w:val="center"/>
        <w:rPr>
          <w:rFonts w:ascii="Arial Narrow" w:eastAsia="Times New Roman" w:hAnsi="Arial Narrow"/>
          <w:b/>
          <w:sz w:val="26"/>
          <w:szCs w:val="26"/>
        </w:rPr>
      </w:pPr>
    </w:p>
    <w:p w14:paraId="3B246111" w14:textId="77777777" w:rsidR="00022243" w:rsidRDefault="00022243" w:rsidP="00022243">
      <w:pPr>
        <w:jc w:val="center"/>
        <w:rPr>
          <w:rFonts w:ascii="Arial Narrow" w:eastAsia="Times New Roman" w:hAnsi="Arial Narrow"/>
          <w:b/>
          <w:sz w:val="26"/>
          <w:szCs w:val="26"/>
        </w:rPr>
      </w:pPr>
    </w:p>
    <w:p w14:paraId="6047A108" w14:textId="77777777" w:rsidR="00022243" w:rsidRDefault="00022243" w:rsidP="00022243">
      <w:pPr>
        <w:jc w:val="center"/>
        <w:rPr>
          <w:rFonts w:ascii="Arial Narrow" w:eastAsia="Times New Roman" w:hAnsi="Arial Narrow"/>
          <w:b/>
          <w:sz w:val="26"/>
          <w:szCs w:val="26"/>
        </w:rPr>
      </w:pPr>
    </w:p>
    <w:p w14:paraId="21F78A17" w14:textId="77777777" w:rsidR="00022243" w:rsidRDefault="00022243" w:rsidP="00022243">
      <w:pPr>
        <w:jc w:val="center"/>
        <w:rPr>
          <w:rFonts w:ascii="Arial Narrow" w:eastAsia="Times New Roman" w:hAnsi="Arial Narrow"/>
          <w:b/>
          <w:sz w:val="26"/>
          <w:szCs w:val="26"/>
        </w:rPr>
      </w:pPr>
    </w:p>
    <w:p w14:paraId="3A71A946" w14:textId="77777777" w:rsidR="00022243" w:rsidRDefault="00022243" w:rsidP="00022243">
      <w:pPr>
        <w:jc w:val="center"/>
        <w:rPr>
          <w:rFonts w:ascii="Arial Narrow" w:eastAsia="Times New Roman" w:hAnsi="Arial Narrow"/>
          <w:b/>
          <w:sz w:val="26"/>
          <w:szCs w:val="26"/>
        </w:rPr>
      </w:pPr>
    </w:p>
    <w:p w14:paraId="4A2B9B05" w14:textId="77777777" w:rsidR="00022243" w:rsidRDefault="00022243" w:rsidP="00022243">
      <w:pPr>
        <w:jc w:val="center"/>
        <w:rPr>
          <w:rFonts w:ascii="Arial Narrow" w:eastAsia="Times New Roman" w:hAnsi="Arial Narrow"/>
          <w:b/>
          <w:sz w:val="26"/>
          <w:szCs w:val="26"/>
        </w:rPr>
      </w:pPr>
    </w:p>
    <w:p w14:paraId="053C14EF" w14:textId="77777777" w:rsidR="00022243" w:rsidRDefault="00022243" w:rsidP="00022243">
      <w:pPr>
        <w:jc w:val="center"/>
        <w:rPr>
          <w:rFonts w:ascii="Arial Narrow" w:eastAsia="Times New Roman" w:hAnsi="Arial Narrow"/>
          <w:b/>
          <w:sz w:val="26"/>
          <w:szCs w:val="26"/>
        </w:rPr>
      </w:pPr>
    </w:p>
    <w:p w14:paraId="11209095" w14:textId="77777777" w:rsidR="00022243" w:rsidRDefault="00022243" w:rsidP="00022243">
      <w:pPr>
        <w:jc w:val="center"/>
        <w:rPr>
          <w:rFonts w:ascii="Arial Narrow" w:eastAsia="Times New Roman" w:hAnsi="Arial Narrow"/>
          <w:b/>
          <w:sz w:val="26"/>
          <w:szCs w:val="26"/>
        </w:rPr>
      </w:pPr>
    </w:p>
    <w:p w14:paraId="1541B892" w14:textId="77777777" w:rsidR="00022243" w:rsidRDefault="00022243" w:rsidP="00022243">
      <w:pPr>
        <w:jc w:val="center"/>
        <w:rPr>
          <w:rFonts w:ascii="Arial Narrow" w:eastAsia="Times New Roman" w:hAnsi="Arial Narrow"/>
          <w:b/>
          <w:sz w:val="26"/>
          <w:szCs w:val="26"/>
        </w:rPr>
      </w:pPr>
    </w:p>
    <w:p w14:paraId="19896E0E" w14:textId="77777777" w:rsidR="00022243" w:rsidRDefault="00022243" w:rsidP="00022243">
      <w:pPr>
        <w:jc w:val="center"/>
        <w:rPr>
          <w:rFonts w:ascii="Arial Narrow" w:eastAsia="Times New Roman" w:hAnsi="Arial Narrow"/>
          <w:b/>
          <w:sz w:val="26"/>
          <w:szCs w:val="26"/>
        </w:rPr>
      </w:pPr>
    </w:p>
    <w:p w14:paraId="3794583A" w14:textId="77777777" w:rsidR="00022243" w:rsidRDefault="00022243" w:rsidP="00022243">
      <w:pPr>
        <w:jc w:val="center"/>
        <w:rPr>
          <w:rFonts w:ascii="Arial Narrow" w:eastAsia="Times New Roman" w:hAnsi="Arial Narrow"/>
          <w:b/>
          <w:sz w:val="26"/>
          <w:szCs w:val="26"/>
        </w:rPr>
      </w:pPr>
    </w:p>
    <w:p w14:paraId="724F5493" w14:textId="77777777" w:rsidR="00022243" w:rsidRDefault="00022243" w:rsidP="00022243">
      <w:pPr>
        <w:jc w:val="center"/>
        <w:rPr>
          <w:rFonts w:ascii="Arial Narrow" w:eastAsia="Times New Roman" w:hAnsi="Arial Narrow"/>
          <w:b/>
          <w:sz w:val="26"/>
          <w:szCs w:val="26"/>
        </w:rPr>
      </w:pPr>
    </w:p>
    <w:p w14:paraId="27EC82C8" w14:textId="77777777" w:rsidR="00022243" w:rsidRDefault="00022243" w:rsidP="00022243">
      <w:pPr>
        <w:jc w:val="center"/>
        <w:rPr>
          <w:rFonts w:ascii="Arial Narrow" w:eastAsia="Times New Roman" w:hAnsi="Arial Narrow"/>
          <w:b/>
          <w:sz w:val="26"/>
          <w:szCs w:val="26"/>
        </w:rPr>
      </w:pPr>
    </w:p>
    <w:p w14:paraId="4378847F" w14:textId="77777777" w:rsidR="00022243" w:rsidRDefault="00022243" w:rsidP="00022243">
      <w:pPr>
        <w:jc w:val="center"/>
        <w:rPr>
          <w:rFonts w:ascii="Arial Narrow" w:eastAsia="Times New Roman" w:hAnsi="Arial Narrow"/>
          <w:b/>
          <w:sz w:val="26"/>
          <w:szCs w:val="26"/>
        </w:rPr>
      </w:pPr>
    </w:p>
    <w:p w14:paraId="1EEA98E2" w14:textId="77777777" w:rsidR="00022243" w:rsidRDefault="00022243" w:rsidP="00022243">
      <w:pPr>
        <w:jc w:val="center"/>
        <w:rPr>
          <w:rFonts w:ascii="Arial Narrow" w:eastAsia="Times New Roman" w:hAnsi="Arial Narrow"/>
          <w:b/>
          <w:sz w:val="26"/>
          <w:szCs w:val="26"/>
        </w:rPr>
      </w:pPr>
    </w:p>
    <w:p w14:paraId="496C7CDB" w14:textId="77777777" w:rsidR="00022243" w:rsidRDefault="00022243" w:rsidP="00022243">
      <w:pPr>
        <w:jc w:val="center"/>
        <w:rPr>
          <w:rFonts w:ascii="Arial Narrow" w:eastAsia="Times New Roman" w:hAnsi="Arial Narrow"/>
          <w:b/>
          <w:sz w:val="26"/>
          <w:szCs w:val="26"/>
        </w:rPr>
      </w:pPr>
    </w:p>
    <w:p w14:paraId="037409C4" w14:textId="77777777" w:rsidR="00022243" w:rsidRDefault="00022243" w:rsidP="00022243">
      <w:pPr>
        <w:jc w:val="center"/>
        <w:rPr>
          <w:rFonts w:ascii="Arial Narrow" w:eastAsia="Times New Roman" w:hAnsi="Arial Narrow"/>
          <w:b/>
          <w:sz w:val="26"/>
          <w:szCs w:val="26"/>
        </w:rPr>
      </w:pPr>
    </w:p>
    <w:p w14:paraId="51796D42" w14:textId="77777777" w:rsidR="00022243" w:rsidRDefault="00022243" w:rsidP="00022243">
      <w:pPr>
        <w:jc w:val="center"/>
        <w:rPr>
          <w:rFonts w:ascii="Arial Narrow" w:eastAsia="Times New Roman" w:hAnsi="Arial Narrow"/>
          <w:b/>
          <w:sz w:val="26"/>
          <w:szCs w:val="26"/>
        </w:rPr>
      </w:pPr>
    </w:p>
    <w:p w14:paraId="4648FF32" w14:textId="77777777" w:rsidR="00022243" w:rsidRDefault="00022243" w:rsidP="00022243">
      <w:pPr>
        <w:jc w:val="center"/>
        <w:rPr>
          <w:rFonts w:ascii="Arial Narrow" w:eastAsia="Times New Roman" w:hAnsi="Arial Narrow"/>
          <w:b/>
          <w:sz w:val="26"/>
          <w:szCs w:val="26"/>
        </w:rPr>
      </w:pPr>
    </w:p>
    <w:p w14:paraId="4D758B9E" w14:textId="77777777" w:rsidR="00022243" w:rsidRDefault="00022243" w:rsidP="00022243">
      <w:pPr>
        <w:jc w:val="center"/>
        <w:rPr>
          <w:rFonts w:ascii="Arial Narrow" w:eastAsia="Times New Roman" w:hAnsi="Arial Narrow"/>
          <w:b/>
          <w:sz w:val="26"/>
          <w:szCs w:val="26"/>
        </w:rPr>
      </w:pPr>
    </w:p>
    <w:p w14:paraId="146E8CA4" w14:textId="77777777" w:rsidR="00022243" w:rsidRPr="00022243" w:rsidRDefault="00022243" w:rsidP="00022243">
      <w:pPr>
        <w:ind w:right="540"/>
        <w:jc w:val="center"/>
        <w:rPr>
          <w:rFonts w:ascii="Arial" w:eastAsia="Bookman Old Style" w:hAnsi="Arial"/>
          <w:b/>
          <w:sz w:val="28"/>
          <w:szCs w:val="28"/>
        </w:rPr>
      </w:pPr>
      <w:r w:rsidRPr="00022243">
        <w:rPr>
          <w:rFonts w:ascii="Arial" w:eastAsia="Bookman Old Style" w:hAnsi="Arial"/>
          <w:b/>
          <w:sz w:val="28"/>
          <w:szCs w:val="28"/>
        </w:rPr>
        <w:t>ZAPRASZAMY DO UCZESTNICTWA</w:t>
      </w:r>
    </w:p>
    <w:p w14:paraId="70161B7C" w14:textId="77777777" w:rsidR="00022243" w:rsidRPr="00022243" w:rsidRDefault="00022243" w:rsidP="00022243">
      <w:pPr>
        <w:ind w:right="540"/>
        <w:jc w:val="center"/>
        <w:rPr>
          <w:rFonts w:ascii="Arial" w:eastAsia="Bookman Old Style" w:hAnsi="Arial"/>
          <w:b/>
          <w:sz w:val="28"/>
          <w:szCs w:val="28"/>
        </w:rPr>
      </w:pPr>
    </w:p>
    <w:p w14:paraId="1B294ED3" w14:textId="77777777" w:rsidR="00022243" w:rsidRPr="00022243" w:rsidRDefault="00022243" w:rsidP="00022243">
      <w:pPr>
        <w:ind w:right="540"/>
        <w:jc w:val="center"/>
        <w:rPr>
          <w:rFonts w:ascii="Arial" w:eastAsia="Bookman Old Style" w:hAnsi="Arial"/>
          <w:b/>
          <w:sz w:val="28"/>
          <w:szCs w:val="28"/>
        </w:rPr>
      </w:pPr>
      <w:r w:rsidRPr="00022243">
        <w:rPr>
          <w:rFonts w:ascii="Arial" w:eastAsia="Bookman Old Style" w:hAnsi="Arial"/>
          <w:b/>
          <w:sz w:val="28"/>
          <w:szCs w:val="28"/>
        </w:rPr>
        <w:t>W GMINNYM KONKURSIE RECYTATORSKIM</w:t>
      </w:r>
    </w:p>
    <w:p w14:paraId="1AC1A1FD" w14:textId="77777777" w:rsidR="00022243" w:rsidRPr="00022243" w:rsidRDefault="00022243" w:rsidP="00022243">
      <w:pPr>
        <w:jc w:val="center"/>
        <w:rPr>
          <w:rFonts w:ascii="Arial" w:eastAsia="Times New Roman" w:hAnsi="Arial"/>
          <w:sz w:val="28"/>
          <w:szCs w:val="28"/>
        </w:rPr>
      </w:pPr>
    </w:p>
    <w:p w14:paraId="11701645" w14:textId="77777777" w:rsidR="00022243" w:rsidRPr="00022243" w:rsidRDefault="00022243" w:rsidP="00022243">
      <w:pPr>
        <w:ind w:left="1920"/>
        <w:rPr>
          <w:rFonts w:ascii="Arial" w:eastAsia="Bookman Old Style" w:hAnsi="Arial"/>
          <w:b/>
          <w:sz w:val="28"/>
          <w:szCs w:val="28"/>
        </w:rPr>
      </w:pPr>
      <w:r w:rsidRPr="00022243">
        <w:rPr>
          <w:rFonts w:ascii="Arial" w:eastAsia="Bookman Old Style" w:hAnsi="Arial"/>
          <w:b/>
          <w:sz w:val="28"/>
          <w:szCs w:val="28"/>
        </w:rPr>
        <w:t>POŚWIĘCONYM</w:t>
      </w:r>
    </w:p>
    <w:p w14:paraId="141300C1" w14:textId="77777777" w:rsidR="00022243" w:rsidRPr="00022243" w:rsidRDefault="00022243" w:rsidP="00022243">
      <w:pPr>
        <w:jc w:val="center"/>
        <w:rPr>
          <w:rFonts w:ascii="Arial" w:eastAsia="Times New Roman" w:hAnsi="Arial"/>
          <w:sz w:val="32"/>
          <w:szCs w:val="32"/>
        </w:rPr>
      </w:pPr>
    </w:p>
    <w:p w14:paraId="38109B9E" w14:textId="77777777" w:rsidR="00022243" w:rsidRPr="00022243" w:rsidRDefault="00022243" w:rsidP="00022243">
      <w:pPr>
        <w:jc w:val="center"/>
        <w:rPr>
          <w:rFonts w:ascii="Arial" w:eastAsia="Bookman Old Style" w:hAnsi="Arial"/>
          <w:b/>
          <w:color w:val="1F3864" w:themeColor="accent1" w:themeShade="80"/>
          <w:sz w:val="48"/>
          <w:szCs w:val="48"/>
        </w:rPr>
      </w:pPr>
      <w:r w:rsidRPr="00022243">
        <w:rPr>
          <w:rFonts w:ascii="Arial" w:eastAsia="Bookman Old Style" w:hAnsi="Arial"/>
          <w:b/>
          <w:color w:val="1F3864" w:themeColor="accent1" w:themeShade="80"/>
          <w:sz w:val="48"/>
          <w:szCs w:val="48"/>
        </w:rPr>
        <w:t>ALEKSANDROWI FREDRZE</w:t>
      </w:r>
    </w:p>
    <w:p w14:paraId="702EDC61" w14:textId="206F248E" w:rsidR="00022243" w:rsidRPr="00E86EBC" w:rsidRDefault="00022243" w:rsidP="00022243">
      <w:pPr>
        <w:rPr>
          <w:rFonts w:ascii="Arial" w:eastAsia="Times New Roman" w:hAnsi="Arial"/>
          <w:color w:val="323E4F"/>
          <w:sz w:val="24"/>
          <w:szCs w:val="24"/>
        </w:rPr>
      </w:pPr>
      <w:r w:rsidRPr="00E86EBC">
        <w:rPr>
          <w:rFonts w:ascii="Arial" w:eastAsia="Bookman Old Style" w:hAnsi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C0B9C3D" wp14:editId="3A1706DD">
            <wp:simplePos x="0" y="0"/>
            <wp:positionH relativeFrom="column">
              <wp:posOffset>220980</wp:posOffset>
            </wp:positionH>
            <wp:positionV relativeFrom="paragraph">
              <wp:posOffset>177800</wp:posOffset>
            </wp:positionV>
            <wp:extent cx="2691765" cy="290131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290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C9693A" w14:textId="77777777" w:rsidR="00022243" w:rsidRPr="00E86EBC" w:rsidRDefault="00022243" w:rsidP="00022243">
      <w:pPr>
        <w:rPr>
          <w:rFonts w:ascii="Arial" w:eastAsia="Times New Roman" w:hAnsi="Arial"/>
          <w:sz w:val="24"/>
          <w:szCs w:val="24"/>
        </w:rPr>
      </w:pPr>
    </w:p>
    <w:p w14:paraId="59D6B6CD" w14:textId="77777777" w:rsidR="00022243" w:rsidRPr="00E86EBC" w:rsidRDefault="00022243" w:rsidP="00022243">
      <w:pPr>
        <w:rPr>
          <w:rFonts w:ascii="Arial" w:eastAsia="Times New Roman" w:hAnsi="Arial"/>
          <w:sz w:val="24"/>
          <w:szCs w:val="24"/>
        </w:rPr>
      </w:pPr>
    </w:p>
    <w:p w14:paraId="1D2FC36C" w14:textId="77777777" w:rsidR="00022243" w:rsidRPr="00E86EBC" w:rsidRDefault="00022243" w:rsidP="00022243">
      <w:pPr>
        <w:rPr>
          <w:rFonts w:ascii="Arial" w:eastAsia="Times New Roman" w:hAnsi="Arial"/>
          <w:sz w:val="24"/>
          <w:szCs w:val="24"/>
        </w:rPr>
      </w:pPr>
    </w:p>
    <w:p w14:paraId="4C68BDC1" w14:textId="77777777" w:rsidR="00022243" w:rsidRPr="00E86EBC" w:rsidRDefault="00022243" w:rsidP="00022243">
      <w:pPr>
        <w:rPr>
          <w:rFonts w:ascii="Arial" w:eastAsia="Times New Roman" w:hAnsi="Arial"/>
          <w:sz w:val="24"/>
          <w:szCs w:val="24"/>
        </w:rPr>
      </w:pPr>
    </w:p>
    <w:p w14:paraId="694485CE" w14:textId="77777777" w:rsidR="00022243" w:rsidRPr="00E86EBC" w:rsidRDefault="00022243" w:rsidP="00022243">
      <w:pPr>
        <w:rPr>
          <w:rFonts w:ascii="Arial" w:eastAsia="Times New Roman" w:hAnsi="Arial"/>
          <w:sz w:val="24"/>
          <w:szCs w:val="24"/>
        </w:rPr>
      </w:pPr>
    </w:p>
    <w:p w14:paraId="04CE10DF" w14:textId="77777777" w:rsidR="00022243" w:rsidRPr="00E86EBC" w:rsidRDefault="00022243" w:rsidP="00022243">
      <w:pPr>
        <w:rPr>
          <w:rFonts w:ascii="Arial" w:eastAsia="Times New Roman" w:hAnsi="Arial"/>
          <w:sz w:val="24"/>
          <w:szCs w:val="24"/>
        </w:rPr>
      </w:pPr>
    </w:p>
    <w:p w14:paraId="7069F71A" w14:textId="77777777" w:rsidR="00022243" w:rsidRPr="00E86EBC" w:rsidRDefault="00022243" w:rsidP="00022243">
      <w:pPr>
        <w:rPr>
          <w:rFonts w:ascii="Arial" w:eastAsia="Times New Roman" w:hAnsi="Arial"/>
          <w:sz w:val="24"/>
          <w:szCs w:val="24"/>
        </w:rPr>
      </w:pPr>
    </w:p>
    <w:p w14:paraId="2C399436" w14:textId="77777777" w:rsidR="00022243" w:rsidRPr="00E86EBC" w:rsidRDefault="00022243" w:rsidP="00022243">
      <w:pPr>
        <w:rPr>
          <w:rFonts w:ascii="Arial" w:eastAsia="Times New Roman" w:hAnsi="Arial"/>
          <w:sz w:val="24"/>
          <w:szCs w:val="24"/>
        </w:rPr>
      </w:pPr>
    </w:p>
    <w:p w14:paraId="37F7A785" w14:textId="77777777" w:rsidR="00022243" w:rsidRPr="00E86EBC" w:rsidRDefault="00022243" w:rsidP="00022243">
      <w:pPr>
        <w:rPr>
          <w:rFonts w:ascii="Arial" w:eastAsia="Times New Roman" w:hAnsi="Arial"/>
          <w:sz w:val="24"/>
          <w:szCs w:val="24"/>
        </w:rPr>
      </w:pPr>
    </w:p>
    <w:p w14:paraId="32E2733B" w14:textId="77777777" w:rsidR="00022243" w:rsidRPr="00E86EBC" w:rsidRDefault="00022243" w:rsidP="00022243">
      <w:pPr>
        <w:rPr>
          <w:rFonts w:ascii="Arial" w:eastAsia="Times New Roman" w:hAnsi="Arial"/>
          <w:sz w:val="24"/>
          <w:szCs w:val="24"/>
        </w:rPr>
      </w:pPr>
    </w:p>
    <w:p w14:paraId="346B7713" w14:textId="77777777" w:rsidR="00022243" w:rsidRPr="00E86EBC" w:rsidRDefault="00022243" w:rsidP="00022243">
      <w:pPr>
        <w:rPr>
          <w:rFonts w:ascii="Arial" w:eastAsia="Times New Roman" w:hAnsi="Arial"/>
          <w:sz w:val="24"/>
          <w:szCs w:val="24"/>
        </w:rPr>
      </w:pPr>
    </w:p>
    <w:p w14:paraId="19C3E92C" w14:textId="77777777" w:rsidR="00022243" w:rsidRPr="00E86EBC" w:rsidRDefault="00022243" w:rsidP="00022243">
      <w:pPr>
        <w:rPr>
          <w:rFonts w:ascii="Arial" w:eastAsia="Times New Roman" w:hAnsi="Arial"/>
          <w:sz w:val="24"/>
          <w:szCs w:val="24"/>
        </w:rPr>
      </w:pPr>
    </w:p>
    <w:p w14:paraId="0BD50B96" w14:textId="77777777" w:rsidR="00022243" w:rsidRPr="00E86EBC" w:rsidRDefault="00022243" w:rsidP="00022243">
      <w:pPr>
        <w:rPr>
          <w:rFonts w:ascii="Arial" w:eastAsia="Times New Roman" w:hAnsi="Arial"/>
          <w:sz w:val="24"/>
          <w:szCs w:val="24"/>
        </w:rPr>
      </w:pPr>
    </w:p>
    <w:p w14:paraId="072A41BA" w14:textId="77777777" w:rsidR="00022243" w:rsidRPr="00E86EBC" w:rsidRDefault="00022243" w:rsidP="00022243">
      <w:pPr>
        <w:rPr>
          <w:rFonts w:ascii="Arial" w:eastAsia="Times New Roman" w:hAnsi="Arial"/>
          <w:sz w:val="24"/>
          <w:szCs w:val="24"/>
        </w:rPr>
      </w:pPr>
    </w:p>
    <w:p w14:paraId="7B2833F0" w14:textId="77777777" w:rsidR="00022243" w:rsidRPr="00E86EBC" w:rsidRDefault="00022243" w:rsidP="00022243">
      <w:pPr>
        <w:rPr>
          <w:rFonts w:ascii="Arial" w:eastAsia="Times New Roman" w:hAnsi="Arial"/>
          <w:sz w:val="24"/>
          <w:szCs w:val="24"/>
        </w:rPr>
      </w:pPr>
    </w:p>
    <w:p w14:paraId="78E9961E" w14:textId="77777777" w:rsidR="00022243" w:rsidRPr="00E86EBC" w:rsidRDefault="00022243" w:rsidP="00022243">
      <w:pPr>
        <w:rPr>
          <w:rFonts w:ascii="Arial" w:eastAsia="Times New Roman" w:hAnsi="Arial"/>
          <w:sz w:val="24"/>
          <w:szCs w:val="24"/>
        </w:rPr>
      </w:pPr>
    </w:p>
    <w:p w14:paraId="3430EF77" w14:textId="77777777" w:rsidR="00022243" w:rsidRPr="00E86EBC" w:rsidRDefault="00022243" w:rsidP="00022243">
      <w:pPr>
        <w:rPr>
          <w:rFonts w:ascii="Arial" w:eastAsia="Times New Roman" w:hAnsi="Arial"/>
          <w:sz w:val="24"/>
          <w:szCs w:val="24"/>
        </w:rPr>
      </w:pPr>
    </w:p>
    <w:p w14:paraId="545F77BA" w14:textId="77777777" w:rsidR="00022243" w:rsidRPr="00E86EBC" w:rsidRDefault="00022243" w:rsidP="00022243">
      <w:pPr>
        <w:rPr>
          <w:rFonts w:ascii="Arial" w:eastAsia="Times New Roman" w:hAnsi="Arial"/>
          <w:sz w:val="24"/>
          <w:szCs w:val="24"/>
        </w:rPr>
      </w:pPr>
    </w:p>
    <w:p w14:paraId="6D81100E" w14:textId="77777777" w:rsidR="00022243" w:rsidRPr="00E74744" w:rsidRDefault="00022243" w:rsidP="00022243">
      <w:pPr>
        <w:ind w:left="760"/>
        <w:rPr>
          <w:rFonts w:ascii="Arial" w:eastAsia="Monotype Corsiva" w:hAnsi="Arial"/>
          <w:b/>
          <w:bCs/>
          <w:i/>
          <w:color w:val="1F3864" w:themeColor="accent1" w:themeShade="80"/>
          <w:sz w:val="24"/>
          <w:szCs w:val="24"/>
        </w:rPr>
      </w:pPr>
      <w:r w:rsidRPr="00E74744">
        <w:rPr>
          <w:rFonts w:ascii="Arial" w:eastAsia="Monotype Corsiva" w:hAnsi="Arial"/>
          <w:b/>
          <w:bCs/>
          <w:i/>
          <w:color w:val="1F3864" w:themeColor="accent1" w:themeShade="80"/>
          <w:sz w:val="24"/>
          <w:szCs w:val="24"/>
        </w:rPr>
        <w:t>„Niech się dzieje wola nieba, z nią się zawsze zgadzać trzeba…”</w:t>
      </w:r>
    </w:p>
    <w:p w14:paraId="0B51E219" w14:textId="77777777" w:rsidR="00022243" w:rsidRPr="00E74744" w:rsidRDefault="00022243" w:rsidP="00022243">
      <w:pPr>
        <w:rPr>
          <w:rFonts w:ascii="Arial" w:eastAsia="Times New Roman" w:hAnsi="Arial"/>
          <w:b/>
          <w:bCs/>
          <w:color w:val="1F3864" w:themeColor="accent1" w:themeShade="80"/>
          <w:sz w:val="24"/>
          <w:szCs w:val="24"/>
        </w:rPr>
      </w:pPr>
    </w:p>
    <w:p w14:paraId="049AE743" w14:textId="77777777" w:rsidR="00022243" w:rsidRDefault="00022243" w:rsidP="00022243">
      <w:pPr>
        <w:ind w:left="2880" w:firstLine="720"/>
        <w:rPr>
          <w:rFonts w:ascii="Arial" w:eastAsia="Monotype Corsiva" w:hAnsi="Arial"/>
          <w:b/>
          <w:bCs/>
          <w:i/>
          <w:color w:val="1F3864" w:themeColor="accent1" w:themeShade="80"/>
          <w:sz w:val="24"/>
          <w:szCs w:val="24"/>
        </w:rPr>
      </w:pPr>
      <w:r w:rsidRPr="00E74744">
        <w:rPr>
          <w:rFonts w:ascii="Arial" w:eastAsia="Monotype Corsiva" w:hAnsi="Arial"/>
          <w:b/>
          <w:bCs/>
          <w:i/>
          <w:color w:val="1F3864" w:themeColor="accent1" w:themeShade="80"/>
          <w:sz w:val="24"/>
          <w:szCs w:val="24"/>
        </w:rPr>
        <w:t>Aleksander Fredro</w:t>
      </w:r>
    </w:p>
    <w:p w14:paraId="78B3A90A" w14:textId="45A6A359" w:rsidR="00022243" w:rsidRPr="00022243" w:rsidRDefault="00022243" w:rsidP="00FB7527">
      <w:pPr>
        <w:jc w:val="center"/>
        <w:rPr>
          <w:rFonts w:ascii="Arial" w:eastAsia="Monotype Corsiva" w:hAnsi="Arial"/>
          <w:b/>
          <w:bCs/>
          <w:i/>
          <w:color w:val="1F3864" w:themeColor="accent1" w:themeShade="80"/>
          <w:sz w:val="24"/>
          <w:szCs w:val="24"/>
        </w:rPr>
      </w:pPr>
      <w:r w:rsidRPr="00022243">
        <w:rPr>
          <w:rFonts w:ascii="Arial Narrow" w:eastAsia="Times New Roman" w:hAnsi="Arial Narrow"/>
          <w:b/>
          <w:sz w:val="26"/>
          <w:szCs w:val="26"/>
        </w:rPr>
        <w:lastRenderedPageBreak/>
        <w:t>Regulamin Gminnego Konkursu Recytatorskiego</w:t>
      </w:r>
    </w:p>
    <w:p w14:paraId="1F68EF2D" w14:textId="77777777" w:rsidR="00022243" w:rsidRPr="00022243" w:rsidRDefault="00022243" w:rsidP="00FB7527">
      <w:pPr>
        <w:jc w:val="center"/>
        <w:rPr>
          <w:rFonts w:ascii="Arial Narrow" w:eastAsia="Times New Roman" w:hAnsi="Arial Narrow"/>
          <w:b/>
          <w:sz w:val="26"/>
          <w:szCs w:val="26"/>
        </w:rPr>
      </w:pPr>
      <w:r w:rsidRPr="00022243">
        <w:rPr>
          <w:rFonts w:ascii="Arial Narrow" w:eastAsia="Times New Roman" w:hAnsi="Arial Narrow"/>
          <w:b/>
          <w:sz w:val="26"/>
          <w:szCs w:val="26"/>
        </w:rPr>
        <w:t>pn.: „Poznajemy twórczość Aleksandra Fredry”</w:t>
      </w:r>
    </w:p>
    <w:p w14:paraId="3633D364" w14:textId="3FCC89A7" w:rsidR="00B95984" w:rsidRPr="00022243" w:rsidRDefault="00B95984" w:rsidP="00022243">
      <w:pPr>
        <w:rPr>
          <w:rFonts w:ascii="Arial Narrow" w:hAnsi="Arial Narrow"/>
          <w:sz w:val="26"/>
          <w:szCs w:val="26"/>
        </w:rPr>
      </w:pPr>
    </w:p>
    <w:p w14:paraId="663BE186" w14:textId="606FD2D1" w:rsidR="00022243" w:rsidRPr="00022243" w:rsidRDefault="00022243" w:rsidP="00022243">
      <w:pPr>
        <w:ind w:firstLine="50"/>
        <w:rPr>
          <w:rFonts w:ascii="Arial Narrow" w:eastAsia="Times New Roman" w:hAnsi="Arial Narrow"/>
          <w:b/>
          <w:bCs/>
          <w:sz w:val="26"/>
          <w:szCs w:val="26"/>
        </w:rPr>
      </w:pPr>
      <w:r w:rsidRPr="00022243">
        <w:rPr>
          <w:rFonts w:ascii="Arial Narrow" w:eastAsia="Times New Roman" w:hAnsi="Arial Narrow"/>
          <w:b/>
          <w:bCs/>
          <w:sz w:val="26"/>
          <w:szCs w:val="26"/>
        </w:rPr>
        <w:t>I. Organizatorzy:</w:t>
      </w:r>
    </w:p>
    <w:p w14:paraId="37FB2065" w14:textId="77777777" w:rsidR="00022243" w:rsidRPr="00022243" w:rsidRDefault="00022243" w:rsidP="00022243">
      <w:pPr>
        <w:ind w:firstLine="50"/>
        <w:rPr>
          <w:rFonts w:ascii="Arial Narrow" w:eastAsia="Times New Roman" w:hAnsi="Arial Narrow"/>
          <w:b/>
          <w:bCs/>
          <w:sz w:val="26"/>
          <w:szCs w:val="26"/>
        </w:rPr>
      </w:pPr>
    </w:p>
    <w:p w14:paraId="14C5E04A" w14:textId="2247CFC9" w:rsidR="00022243" w:rsidRPr="00022243" w:rsidRDefault="00022243" w:rsidP="00022243">
      <w:pPr>
        <w:ind w:firstLine="50"/>
        <w:rPr>
          <w:rFonts w:ascii="Arial Narrow" w:eastAsia="Times New Roman" w:hAnsi="Arial Narrow"/>
          <w:sz w:val="26"/>
          <w:szCs w:val="26"/>
        </w:rPr>
      </w:pPr>
      <w:r w:rsidRPr="00022243">
        <w:rPr>
          <w:rFonts w:ascii="Arial Narrow" w:eastAsia="Times New Roman" w:hAnsi="Arial Narrow"/>
          <w:sz w:val="26"/>
          <w:szCs w:val="26"/>
        </w:rPr>
        <w:t>Urząd Gminy w Krzywczy</w:t>
      </w:r>
    </w:p>
    <w:p w14:paraId="063A2498" w14:textId="5770DC88" w:rsidR="00022243" w:rsidRPr="00022243" w:rsidRDefault="00022243" w:rsidP="00022243">
      <w:pPr>
        <w:ind w:firstLine="50"/>
        <w:rPr>
          <w:rFonts w:ascii="Arial Narrow" w:eastAsia="Times New Roman" w:hAnsi="Arial Narrow"/>
          <w:sz w:val="26"/>
          <w:szCs w:val="26"/>
        </w:rPr>
      </w:pPr>
      <w:r w:rsidRPr="00022243">
        <w:rPr>
          <w:rFonts w:ascii="Arial Narrow" w:eastAsia="Times New Roman" w:hAnsi="Arial Narrow"/>
          <w:sz w:val="26"/>
          <w:szCs w:val="26"/>
        </w:rPr>
        <w:t>Gminna Biblioteka Publiczna w Krzywczy</w:t>
      </w:r>
    </w:p>
    <w:p w14:paraId="1FC9279F" w14:textId="0301CCEA" w:rsidR="00022243" w:rsidRPr="00022243" w:rsidRDefault="00022243" w:rsidP="00022243">
      <w:pPr>
        <w:ind w:firstLine="50"/>
        <w:rPr>
          <w:rFonts w:ascii="Arial Narrow" w:eastAsia="Times New Roman" w:hAnsi="Arial Narrow"/>
          <w:sz w:val="26"/>
          <w:szCs w:val="26"/>
        </w:rPr>
      </w:pPr>
    </w:p>
    <w:p w14:paraId="771EF1CA" w14:textId="3CF78F51" w:rsidR="00022243" w:rsidRPr="00022243" w:rsidRDefault="00022243" w:rsidP="00022243">
      <w:pPr>
        <w:ind w:firstLine="50"/>
        <w:rPr>
          <w:rFonts w:ascii="Arial Narrow" w:eastAsia="Times New Roman" w:hAnsi="Arial Narrow"/>
          <w:b/>
          <w:bCs/>
          <w:sz w:val="26"/>
          <w:szCs w:val="26"/>
        </w:rPr>
      </w:pPr>
      <w:r w:rsidRPr="00022243">
        <w:rPr>
          <w:rFonts w:ascii="Arial Narrow" w:eastAsia="Times New Roman" w:hAnsi="Arial Narrow"/>
          <w:b/>
          <w:bCs/>
          <w:sz w:val="26"/>
          <w:szCs w:val="26"/>
        </w:rPr>
        <w:t>II. Cele:</w:t>
      </w:r>
    </w:p>
    <w:p w14:paraId="7EC00A37" w14:textId="77777777" w:rsidR="00022243" w:rsidRPr="00022243" w:rsidRDefault="00022243" w:rsidP="00022243">
      <w:pPr>
        <w:numPr>
          <w:ilvl w:val="0"/>
          <w:numId w:val="3"/>
        </w:numPr>
        <w:tabs>
          <w:tab w:val="left" w:pos="706"/>
        </w:tabs>
        <w:rPr>
          <w:rFonts w:ascii="Arial Narrow" w:eastAsia="Wingdings" w:hAnsi="Arial Narrow"/>
          <w:sz w:val="26"/>
          <w:szCs w:val="26"/>
          <w:vertAlign w:val="superscript"/>
        </w:rPr>
      </w:pPr>
      <w:r w:rsidRPr="00022243">
        <w:rPr>
          <w:rFonts w:ascii="Arial Narrow" w:eastAsia="Times New Roman" w:hAnsi="Arial Narrow"/>
          <w:sz w:val="26"/>
          <w:szCs w:val="26"/>
        </w:rPr>
        <w:t>Promowanie twórczości literackiej Aleksandra Fredry.</w:t>
      </w:r>
    </w:p>
    <w:p w14:paraId="2854D206" w14:textId="77777777" w:rsidR="00022243" w:rsidRPr="00BE5692" w:rsidRDefault="00022243" w:rsidP="00022243">
      <w:pPr>
        <w:numPr>
          <w:ilvl w:val="0"/>
          <w:numId w:val="3"/>
        </w:numPr>
        <w:tabs>
          <w:tab w:val="left" w:pos="706"/>
        </w:tabs>
        <w:rPr>
          <w:rFonts w:ascii="Arial Narrow" w:eastAsia="Wingdings" w:hAnsi="Arial Narrow"/>
          <w:sz w:val="26"/>
          <w:szCs w:val="26"/>
          <w:vertAlign w:val="superscript"/>
        </w:rPr>
      </w:pPr>
      <w:r w:rsidRPr="00022243">
        <w:rPr>
          <w:rFonts w:ascii="Arial Narrow" w:eastAsia="Times New Roman" w:hAnsi="Arial Narrow"/>
          <w:sz w:val="26"/>
          <w:szCs w:val="26"/>
        </w:rPr>
        <w:t xml:space="preserve">Pielęgnowanie </w:t>
      </w:r>
      <w:r w:rsidRPr="00BE5692">
        <w:rPr>
          <w:rFonts w:ascii="Arial Narrow" w:eastAsia="Times New Roman" w:hAnsi="Arial Narrow"/>
          <w:sz w:val="26"/>
          <w:szCs w:val="26"/>
        </w:rPr>
        <w:t>wartości estetycznych i literackich języka ojczystego.</w:t>
      </w:r>
    </w:p>
    <w:p w14:paraId="5909F556" w14:textId="77777777" w:rsidR="00022243" w:rsidRPr="00BE5692" w:rsidRDefault="00022243" w:rsidP="00022243">
      <w:pPr>
        <w:numPr>
          <w:ilvl w:val="0"/>
          <w:numId w:val="3"/>
        </w:numPr>
        <w:tabs>
          <w:tab w:val="left" w:pos="706"/>
        </w:tabs>
        <w:rPr>
          <w:rFonts w:ascii="Arial Narrow" w:eastAsia="Wingdings" w:hAnsi="Arial Narrow"/>
          <w:sz w:val="26"/>
          <w:szCs w:val="26"/>
          <w:vertAlign w:val="superscript"/>
        </w:rPr>
      </w:pPr>
      <w:r w:rsidRPr="00BE5692">
        <w:rPr>
          <w:rFonts w:ascii="Arial Narrow" w:eastAsia="Times New Roman" w:hAnsi="Arial Narrow"/>
          <w:sz w:val="26"/>
          <w:szCs w:val="26"/>
        </w:rPr>
        <w:t>Kształcenie umiejętności pracy z tekstem  i  jego interpretacji.</w:t>
      </w:r>
    </w:p>
    <w:p w14:paraId="0041E5C7" w14:textId="0DE48025" w:rsidR="00022243" w:rsidRPr="00022243" w:rsidRDefault="00022243" w:rsidP="00022243">
      <w:pPr>
        <w:numPr>
          <w:ilvl w:val="0"/>
          <w:numId w:val="3"/>
        </w:numPr>
        <w:tabs>
          <w:tab w:val="left" w:pos="706"/>
        </w:tabs>
        <w:rPr>
          <w:rFonts w:ascii="Arial Narrow" w:eastAsia="Wingdings" w:hAnsi="Arial Narrow"/>
          <w:sz w:val="26"/>
          <w:szCs w:val="26"/>
          <w:vertAlign w:val="superscript"/>
        </w:rPr>
      </w:pPr>
      <w:r w:rsidRPr="00BE5692">
        <w:rPr>
          <w:rFonts w:ascii="Arial Narrow" w:eastAsia="Times New Roman" w:hAnsi="Arial Narrow"/>
          <w:sz w:val="26"/>
          <w:szCs w:val="26"/>
        </w:rPr>
        <w:t xml:space="preserve">Stwarzanie młodzieży warunków do rozwijania </w:t>
      </w:r>
      <w:r w:rsidRPr="00022243">
        <w:rPr>
          <w:rFonts w:ascii="Arial Narrow" w:eastAsia="Times New Roman" w:hAnsi="Arial Narrow"/>
          <w:sz w:val="26"/>
          <w:szCs w:val="26"/>
        </w:rPr>
        <w:t>uzdolnień recytatorskich.</w:t>
      </w:r>
    </w:p>
    <w:p w14:paraId="1214C00B" w14:textId="77777777" w:rsidR="00022243" w:rsidRPr="00022243" w:rsidRDefault="00022243" w:rsidP="00022243">
      <w:pPr>
        <w:tabs>
          <w:tab w:val="left" w:pos="706"/>
        </w:tabs>
        <w:jc w:val="both"/>
        <w:rPr>
          <w:rFonts w:ascii="Arial Narrow" w:eastAsia="Wingdings" w:hAnsi="Arial Narrow"/>
          <w:sz w:val="26"/>
          <w:szCs w:val="26"/>
          <w:vertAlign w:val="superscript"/>
        </w:rPr>
      </w:pPr>
    </w:p>
    <w:p w14:paraId="2911B71F" w14:textId="13800B96" w:rsidR="00022243" w:rsidRPr="00022243" w:rsidRDefault="00022243" w:rsidP="00022243">
      <w:pPr>
        <w:ind w:firstLine="50"/>
        <w:rPr>
          <w:rFonts w:ascii="Arial Narrow" w:eastAsia="Times New Roman" w:hAnsi="Arial Narrow"/>
          <w:b/>
          <w:bCs/>
          <w:sz w:val="26"/>
          <w:szCs w:val="26"/>
        </w:rPr>
      </w:pPr>
      <w:r w:rsidRPr="00022243">
        <w:rPr>
          <w:rFonts w:ascii="Arial Narrow" w:eastAsia="Times New Roman" w:hAnsi="Arial Narrow"/>
          <w:b/>
          <w:bCs/>
          <w:sz w:val="26"/>
          <w:szCs w:val="26"/>
        </w:rPr>
        <w:t>III. Warunki uczestnictwa:</w:t>
      </w:r>
    </w:p>
    <w:p w14:paraId="5A050A26" w14:textId="0E6344E0" w:rsidR="00022243" w:rsidRPr="00022243" w:rsidRDefault="00022243" w:rsidP="00022243">
      <w:pPr>
        <w:pStyle w:val="Akapitzlist"/>
        <w:numPr>
          <w:ilvl w:val="0"/>
          <w:numId w:val="6"/>
        </w:numPr>
        <w:tabs>
          <w:tab w:val="left" w:pos="714"/>
        </w:tabs>
        <w:rPr>
          <w:rFonts w:ascii="Arial Narrow" w:eastAsia="Times New Roman" w:hAnsi="Arial Narrow"/>
          <w:sz w:val="26"/>
          <w:szCs w:val="26"/>
        </w:rPr>
      </w:pPr>
      <w:r w:rsidRPr="00022243">
        <w:rPr>
          <w:rFonts w:ascii="Arial Narrow" w:eastAsia="Times New Roman" w:hAnsi="Arial Narrow"/>
          <w:sz w:val="26"/>
          <w:szCs w:val="26"/>
        </w:rPr>
        <w:t>Konkurs skierowany jest do uczniów klas IV-VIII Szkół Podstawowych z ternu Gminy Krzywcza.</w:t>
      </w:r>
    </w:p>
    <w:p w14:paraId="1155FC87" w14:textId="77777777" w:rsidR="00022243" w:rsidRPr="00022243" w:rsidRDefault="00022243" w:rsidP="00022243">
      <w:pPr>
        <w:pStyle w:val="Akapitzlist"/>
        <w:tabs>
          <w:tab w:val="left" w:pos="714"/>
        </w:tabs>
        <w:rPr>
          <w:rFonts w:ascii="Arial Narrow" w:eastAsia="Times New Roman" w:hAnsi="Arial Narrow"/>
          <w:sz w:val="26"/>
          <w:szCs w:val="26"/>
        </w:rPr>
      </w:pPr>
    </w:p>
    <w:p w14:paraId="42E222D5" w14:textId="254EC5C0" w:rsidR="00022243" w:rsidRPr="00022243" w:rsidRDefault="00022243" w:rsidP="00022243">
      <w:pPr>
        <w:pStyle w:val="Akapitzlist"/>
        <w:numPr>
          <w:ilvl w:val="0"/>
          <w:numId w:val="6"/>
        </w:numPr>
        <w:tabs>
          <w:tab w:val="left" w:pos="714"/>
        </w:tabs>
        <w:rPr>
          <w:rFonts w:ascii="Arial Narrow" w:eastAsia="Times New Roman" w:hAnsi="Arial Narrow"/>
          <w:sz w:val="26"/>
          <w:szCs w:val="26"/>
        </w:rPr>
      </w:pPr>
      <w:r w:rsidRPr="00022243">
        <w:rPr>
          <w:rFonts w:ascii="Arial Narrow" w:eastAsia="Times New Roman" w:hAnsi="Arial Narrow"/>
          <w:sz w:val="26"/>
          <w:szCs w:val="26"/>
        </w:rPr>
        <w:t xml:space="preserve">Konkurs oceniany będzie w  2 kategoriach wiekowych: </w:t>
      </w:r>
    </w:p>
    <w:p w14:paraId="785F2AAE" w14:textId="77777777" w:rsidR="00022243" w:rsidRPr="00022243" w:rsidRDefault="00022243" w:rsidP="00022243">
      <w:pPr>
        <w:tabs>
          <w:tab w:val="left" w:pos="714"/>
        </w:tabs>
        <w:rPr>
          <w:rFonts w:ascii="Arial Narrow" w:eastAsia="Times New Roman" w:hAnsi="Arial Narrow"/>
          <w:b/>
          <w:bCs/>
          <w:sz w:val="26"/>
          <w:szCs w:val="26"/>
        </w:rPr>
      </w:pPr>
      <w:r w:rsidRPr="00022243">
        <w:rPr>
          <w:rFonts w:ascii="Arial Narrow" w:eastAsia="Times New Roman" w:hAnsi="Arial Narrow"/>
          <w:sz w:val="26"/>
          <w:szCs w:val="26"/>
        </w:rPr>
        <w:tab/>
      </w:r>
      <w:r w:rsidRPr="00022243">
        <w:rPr>
          <w:rFonts w:ascii="Arial Narrow" w:eastAsia="Times New Roman" w:hAnsi="Arial Narrow"/>
          <w:b/>
          <w:bCs/>
          <w:sz w:val="26"/>
          <w:szCs w:val="26"/>
        </w:rPr>
        <w:t>I kategoria:  Uczniowie klas IV-VI</w:t>
      </w:r>
    </w:p>
    <w:p w14:paraId="01CDD6C1" w14:textId="756CF607" w:rsidR="00022243" w:rsidRPr="00022243" w:rsidRDefault="00022243" w:rsidP="00022243">
      <w:pPr>
        <w:tabs>
          <w:tab w:val="left" w:pos="714"/>
        </w:tabs>
        <w:rPr>
          <w:rFonts w:ascii="Arial Narrow" w:eastAsia="Times New Roman" w:hAnsi="Arial Narrow"/>
          <w:b/>
          <w:bCs/>
          <w:sz w:val="26"/>
          <w:szCs w:val="26"/>
        </w:rPr>
      </w:pPr>
      <w:r w:rsidRPr="00022243">
        <w:rPr>
          <w:rFonts w:ascii="Arial Narrow" w:eastAsia="Times New Roman" w:hAnsi="Arial Narrow"/>
          <w:b/>
          <w:bCs/>
          <w:sz w:val="26"/>
          <w:szCs w:val="26"/>
        </w:rPr>
        <w:tab/>
        <w:t>II kategoria: Uczniowie klas VII-VIII</w:t>
      </w:r>
    </w:p>
    <w:p w14:paraId="70276EDD" w14:textId="2F65DDAD" w:rsidR="00022243" w:rsidRPr="00022243" w:rsidRDefault="00022243" w:rsidP="00022243">
      <w:pPr>
        <w:tabs>
          <w:tab w:val="left" w:pos="714"/>
        </w:tabs>
        <w:rPr>
          <w:rFonts w:ascii="Arial Narrow" w:eastAsia="Times New Roman" w:hAnsi="Arial Narrow"/>
          <w:b/>
          <w:bCs/>
          <w:sz w:val="26"/>
          <w:szCs w:val="26"/>
        </w:rPr>
      </w:pPr>
    </w:p>
    <w:p w14:paraId="543366A9" w14:textId="0B92539C" w:rsidR="00022243" w:rsidRPr="00022243" w:rsidRDefault="00022243" w:rsidP="00022243">
      <w:pPr>
        <w:pStyle w:val="Akapitzlist"/>
        <w:numPr>
          <w:ilvl w:val="0"/>
          <w:numId w:val="6"/>
        </w:numPr>
        <w:tabs>
          <w:tab w:val="left" w:pos="714"/>
        </w:tabs>
        <w:rPr>
          <w:rFonts w:ascii="Arial Narrow" w:eastAsia="Times New Roman" w:hAnsi="Arial Narrow"/>
          <w:b/>
          <w:bCs/>
          <w:sz w:val="26"/>
          <w:szCs w:val="26"/>
        </w:rPr>
      </w:pPr>
      <w:r w:rsidRPr="00022243">
        <w:rPr>
          <w:rFonts w:ascii="Arial Narrow" w:eastAsia="Times New Roman" w:hAnsi="Arial Narrow"/>
          <w:sz w:val="26"/>
          <w:szCs w:val="26"/>
        </w:rPr>
        <w:t>Każdy uczestnik ma za zadanie zaprezentować jeden dowolny utwó</w:t>
      </w:r>
      <w:r w:rsidR="00BE5692">
        <w:rPr>
          <w:rFonts w:ascii="Arial Narrow" w:eastAsia="Times New Roman" w:hAnsi="Arial Narrow"/>
          <w:sz w:val="26"/>
          <w:szCs w:val="26"/>
        </w:rPr>
        <w:t xml:space="preserve">r </w:t>
      </w:r>
      <w:r w:rsidR="00E7270B">
        <w:rPr>
          <w:rFonts w:ascii="Arial Narrow" w:eastAsia="Times New Roman" w:hAnsi="Arial Narrow"/>
          <w:sz w:val="26"/>
          <w:szCs w:val="26"/>
        </w:rPr>
        <w:t xml:space="preserve">np. wiersz, bajka, </w:t>
      </w:r>
      <w:r w:rsidRPr="00022243">
        <w:rPr>
          <w:rFonts w:ascii="Arial Narrow" w:eastAsia="Times New Roman" w:hAnsi="Arial Narrow"/>
          <w:sz w:val="26"/>
          <w:szCs w:val="26"/>
        </w:rPr>
        <w:t>bądź fragmenty w przypadku dłuższych tekstów (np. komedii) autorstwa Aleksandra Fredry.</w:t>
      </w:r>
    </w:p>
    <w:p w14:paraId="181D5985" w14:textId="77777777" w:rsidR="00022243" w:rsidRPr="00022243" w:rsidRDefault="00022243" w:rsidP="00022243">
      <w:pPr>
        <w:pStyle w:val="Akapitzlist"/>
        <w:tabs>
          <w:tab w:val="left" w:pos="714"/>
        </w:tabs>
        <w:ind w:left="501"/>
        <w:rPr>
          <w:rFonts w:ascii="Arial Narrow" w:eastAsia="Times New Roman" w:hAnsi="Arial Narrow"/>
          <w:b/>
          <w:bCs/>
          <w:sz w:val="26"/>
          <w:szCs w:val="26"/>
        </w:rPr>
      </w:pPr>
    </w:p>
    <w:p w14:paraId="745C6C8E" w14:textId="77777777" w:rsidR="00022243" w:rsidRPr="00022243" w:rsidRDefault="00022243" w:rsidP="00022243">
      <w:pPr>
        <w:pStyle w:val="Akapitzlist"/>
        <w:numPr>
          <w:ilvl w:val="0"/>
          <w:numId w:val="6"/>
        </w:numPr>
        <w:tabs>
          <w:tab w:val="left" w:pos="714"/>
        </w:tabs>
        <w:rPr>
          <w:rFonts w:ascii="Arial Narrow" w:eastAsia="Times New Roman" w:hAnsi="Arial Narrow"/>
          <w:b/>
          <w:bCs/>
          <w:sz w:val="26"/>
          <w:szCs w:val="26"/>
        </w:rPr>
      </w:pPr>
      <w:r w:rsidRPr="00022243">
        <w:rPr>
          <w:rFonts w:ascii="Arial Narrow" w:eastAsia="Times New Roman" w:hAnsi="Arial Narrow"/>
          <w:b/>
          <w:sz w:val="26"/>
          <w:szCs w:val="26"/>
        </w:rPr>
        <w:t>Recytacje</w:t>
      </w:r>
      <w:r w:rsidRPr="00022243">
        <w:rPr>
          <w:rFonts w:ascii="Arial Narrow" w:eastAsia="Times New Roman" w:hAnsi="Arial Narrow"/>
          <w:sz w:val="26"/>
          <w:szCs w:val="26"/>
        </w:rPr>
        <w:t xml:space="preserve"> oceniać będzie Komisja powołana przez Organizatora posługując się następującymi kryteriami:</w:t>
      </w:r>
    </w:p>
    <w:p w14:paraId="18BD836B" w14:textId="77777777" w:rsidR="00022243" w:rsidRPr="00022243" w:rsidRDefault="00022243" w:rsidP="00022243">
      <w:pPr>
        <w:numPr>
          <w:ilvl w:val="0"/>
          <w:numId w:val="9"/>
        </w:numPr>
        <w:tabs>
          <w:tab w:val="left" w:pos="886"/>
        </w:tabs>
        <w:jc w:val="both"/>
        <w:rPr>
          <w:rFonts w:ascii="Arial Narrow" w:eastAsia="Times New Roman" w:hAnsi="Arial Narrow"/>
          <w:b/>
          <w:sz w:val="26"/>
          <w:szCs w:val="26"/>
        </w:rPr>
      </w:pPr>
      <w:r w:rsidRPr="00022243">
        <w:rPr>
          <w:rFonts w:ascii="Arial Narrow" w:eastAsia="Times New Roman" w:hAnsi="Arial Narrow"/>
          <w:sz w:val="26"/>
          <w:szCs w:val="26"/>
        </w:rPr>
        <w:t xml:space="preserve">dobór repertuaru  </w:t>
      </w:r>
    </w:p>
    <w:p w14:paraId="39674EDA" w14:textId="77777777" w:rsidR="00022243" w:rsidRPr="00022243" w:rsidRDefault="00022243" w:rsidP="00022243">
      <w:pPr>
        <w:numPr>
          <w:ilvl w:val="0"/>
          <w:numId w:val="9"/>
        </w:numPr>
        <w:tabs>
          <w:tab w:val="left" w:pos="846"/>
        </w:tabs>
        <w:rPr>
          <w:rFonts w:ascii="Arial Narrow" w:eastAsia="Times New Roman" w:hAnsi="Arial Narrow"/>
          <w:b/>
          <w:sz w:val="26"/>
          <w:szCs w:val="26"/>
        </w:rPr>
      </w:pPr>
      <w:r w:rsidRPr="00022243">
        <w:rPr>
          <w:rFonts w:ascii="Arial Narrow" w:eastAsia="Times New Roman" w:hAnsi="Arial Narrow"/>
          <w:sz w:val="26"/>
          <w:szCs w:val="26"/>
        </w:rPr>
        <w:t>dykcja i opanowanie tekstu</w:t>
      </w:r>
    </w:p>
    <w:p w14:paraId="4B48D6C3" w14:textId="77777777" w:rsidR="00022243" w:rsidRPr="00022243" w:rsidRDefault="00022243" w:rsidP="00022243">
      <w:pPr>
        <w:numPr>
          <w:ilvl w:val="0"/>
          <w:numId w:val="9"/>
        </w:numPr>
        <w:tabs>
          <w:tab w:val="left" w:pos="886"/>
        </w:tabs>
        <w:rPr>
          <w:rFonts w:ascii="Arial Narrow" w:eastAsia="Times New Roman" w:hAnsi="Arial Narrow"/>
          <w:b/>
          <w:sz w:val="26"/>
          <w:szCs w:val="26"/>
        </w:rPr>
      </w:pPr>
      <w:r w:rsidRPr="00022243">
        <w:rPr>
          <w:rFonts w:ascii="Arial Narrow" w:eastAsia="Times New Roman" w:hAnsi="Arial Narrow"/>
          <w:sz w:val="26"/>
          <w:szCs w:val="26"/>
        </w:rPr>
        <w:t>interpretacja tekstu</w:t>
      </w:r>
    </w:p>
    <w:p w14:paraId="4FBCAF22" w14:textId="532D0B05" w:rsidR="00022243" w:rsidRPr="00E7270B" w:rsidRDefault="00022243" w:rsidP="00022243">
      <w:pPr>
        <w:numPr>
          <w:ilvl w:val="0"/>
          <w:numId w:val="9"/>
        </w:numPr>
        <w:tabs>
          <w:tab w:val="left" w:pos="846"/>
        </w:tabs>
        <w:rPr>
          <w:rFonts w:ascii="Arial Narrow" w:eastAsia="Times New Roman" w:hAnsi="Arial Narrow"/>
          <w:b/>
          <w:sz w:val="26"/>
          <w:szCs w:val="26"/>
        </w:rPr>
      </w:pPr>
      <w:r w:rsidRPr="00022243">
        <w:rPr>
          <w:rFonts w:ascii="Arial Narrow" w:eastAsia="Times New Roman" w:hAnsi="Arial Narrow"/>
          <w:sz w:val="26"/>
          <w:szCs w:val="26"/>
        </w:rPr>
        <w:t>ogólne wrażenie artystyczne</w:t>
      </w:r>
    </w:p>
    <w:p w14:paraId="020C9630" w14:textId="77777777" w:rsidR="00E7270B" w:rsidRPr="00022243" w:rsidRDefault="00E7270B" w:rsidP="00E7270B">
      <w:pPr>
        <w:tabs>
          <w:tab w:val="left" w:pos="846"/>
        </w:tabs>
        <w:ind w:left="720"/>
        <w:rPr>
          <w:rFonts w:ascii="Arial Narrow" w:eastAsia="Times New Roman" w:hAnsi="Arial Narrow"/>
          <w:b/>
          <w:sz w:val="26"/>
          <w:szCs w:val="26"/>
        </w:rPr>
      </w:pPr>
    </w:p>
    <w:p w14:paraId="04FAA067" w14:textId="1DE84BE3" w:rsidR="00022243" w:rsidRPr="00022243" w:rsidRDefault="00022243" w:rsidP="00022243">
      <w:pPr>
        <w:pStyle w:val="Akapitzlist"/>
        <w:numPr>
          <w:ilvl w:val="0"/>
          <w:numId w:val="6"/>
        </w:numPr>
        <w:tabs>
          <w:tab w:val="left" w:pos="846"/>
        </w:tabs>
        <w:rPr>
          <w:rFonts w:ascii="Arial Narrow" w:eastAsia="Times New Roman" w:hAnsi="Arial Narrow"/>
          <w:b/>
          <w:sz w:val="26"/>
          <w:szCs w:val="26"/>
        </w:rPr>
      </w:pPr>
      <w:r w:rsidRPr="00022243">
        <w:rPr>
          <w:rFonts w:ascii="Arial Narrow" w:eastAsia="Times New Roman" w:hAnsi="Arial Narrow"/>
          <w:sz w:val="26"/>
          <w:szCs w:val="26"/>
        </w:rPr>
        <w:t>Kolejność prezentacji podczas konkursu zostanie ustalona przez Organizatora</w:t>
      </w:r>
      <w:r w:rsidRPr="00022243">
        <w:rPr>
          <w:rFonts w:ascii="Arial Narrow" w:eastAsia="Times New Roman" w:hAnsi="Arial Narrow"/>
          <w:b/>
          <w:sz w:val="26"/>
          <w:szCs w:val="26"/>
        </w:rPr>
        <w:t>.</w:t>
      </w:r>
    </w:p>
    <w:p w14:paraId="73B40D57" w14:textId="77777777" w:rsidR="00022243" w:rsidRPr="00022243" w:rsidRDefault="00022243" w:rsidP="00022243">
      <w:pPr>
        <w:pStyle w:val="Akapitzlist"/>
        <w:tabs>
          <w:tab w:val="left" w:pos="846"/>
        </w:tabs>
        <w:ind w:left="501"/>
        <w:rPr>
          <w:rFonts w:ascii="Arial Narrow" w:eastAsia="Times New Roman" w:hAnsi="Arial Narrow"/>
          <w:b/>
          <w:sz w:val="26"/>
          <w:szCs w:val="26"/>
        </w:rPr>
      </w:pPr>
    </w:p>
    <w:p w14:paraId="5B5B4437" w14:textId="7A2BFFA0" w:rsidR="00022243" w:rsidRPr="00022243" w:rsidRDefault="00022243" w:rsidP="00022243">
      <w:pPr>
        <w:pStyle w:val="Akapitzlist"/>
        <w:numPr>
          <w:ilvl w:val="0"/>
          <w:numId w:val="6"/>
        </w:numPr>
        <w:tabs>
          <w:tab w:val="left" w:pos="846"/>
        </w:tabs>
        <w:rPr>
          <w:rFonts w:ascii="Arial Narrow" w:eastAsia="Times New Roman" w:hAnsi="Arial Narrow"/>
          <w:b/>
          <w:sz w:val="26"/>
          <w:szCs w:val="26"/>
        </w:rPr>
      </w:pPr>
      <w:r w:rsidRPr="00022243">
        <w:rPr>
          <w:rFonts w:ascii="Arial Narrow" w:eastAsia="Times New Roman" w:hAnsi="Arial Narrow"/>
          <w:sz w:val="26"/>
          <w:szCs w:val="26"/>
        </w:rPr>
        <w:t>Zgłoszenie uczestnictwa w konkursie uważane będzie za uznanie warunków regulaminu i wyrażenie zgody na wykorzystywanie wizerunku i danych osobowych na stronie internetowej i portalach społecznościowych Urzędu Gminy i Gminnej Biblioteki Publicznej w Krzywczy.</w:t>
      </w:r>
    </w:p>
    <w:p w14:paraId="74F5E84F" w14:textId="77777777" w:rsidR="00022243" w:rsidRPr="00022243" w:rsidRDefault="00022243" w:rsidP="00022243">
      <w:pPr>
        <w:tabs>
          <w:tab w:val="left" w:pos="714"/>
        </w:tabs>
        <w:rPr>
          <w:rFonts w:ascii="Arial Narrow" w:eastAsia="Times New Roman" w:hAnsi="Arial Narrow"/>
          <w:b/>
          <w:bCs/>
          <w:sz w:val="26"/>
          <w:szCs w:val="26"/>
        </w:rPr>
      </w:pPr>
    </w:p>
    <w:p w14:paraId="051D8B12" w14:textId="43C530A9" w:rsidR="00022243" w:rsidRPr="00022243" w:rsidRDefault="00022243" w:rsidP="00022243">
      <w:pPr>
        <w:tabs>
          <w:tab w:val="left" w:pos="714"/>
        </w:tabs>
        <w:rPr>
          <w:rFonts w:ascii="Arial Narrow" w:eastAsia="Times New Roman" w:hAnsi="Arial Narrow"/>
          <w:b/>
          <w:bCs/>
          <w:sz w:val="26"/>
          <w:szCs w:val="26"/>
        </w:rPr>
      </w:pPr>
      <w:r w:rsidRPr="00022243">
        <w:rPr>
          <w:rFonts w:ascii="Arial Narrow" w:eastAsia="Times New Roman" w:hAnsi="Arial Narrow"/>
          <w:b/>
          <w:bCs/>
          <w:sz w:val="26"/>
          <w:szCs w:val="26"/>
        </w:rPr>
        <w:t>IV. Terminy:</w:t>
      </w:r>
    </w:p>
    <w:p w14:paraId="596CD5A7" w14:textId="77777777" w:rsidR="00022243" w:rsidRPr="00022243" w:rsidRDefault="00022243" w:rsidP="00022243">
      <w:pPr>
        <w:pStyle w:val="Akapitzlist"/>
        <w:numPr>
          <w:ilvl w:val="0"/>
          <w:numId w:val="12"/>
        </w:numPr>
        <w:tabs>
          <w:tab w:val="left" w:pos="702"/>
        </w:tabs>
        <w:jc w:val="both"/>
        <w:rPr>
          <w:rFonts w:ascii="Arial Narrow" w:eastAsia="Times New Roman" w:hAnsi="Arial Narrow"/>
          <w:sz w:val="26"/>
          <w:szCs w:val="26"/>
        </w:rPr>
      </w:pPr>
      <w:r w:rsidRPr="00022243">
        <w:rPr>
          <w:rFonts w:ascii="Arial Narrow" w:eastAsia="Times New Roman" w:hAnsi="Arial Narrow"/>
          <w:sz w:val="26"/>
          <w:szCs w:val="26"/>
        </w:rPr>
        <w:t xml:space="preserve">Termin nadsyłania zgłoszeń do konkursu upływa </w:t>
      </w:r>
      <w:r w:rsidRPr="00022243">
        <w:rPr>
          <w:rFonts w:ascii="Arial Narrow" w:eastAsia="Times New Roman" w:hAnsi="Arial Narrow"/>
          <w:b/>
          <w:sz w:val="26"/>
          <w:szCs w:val="26"/>
        </w:rPr>
        <w:t xml:space="preserve">10.03.2023r. </w:t>
      </w:r>
    </w:p>
    <w:p w14:paraId="3F4D56A3" w14:textId="77777777" w:rsidR="00022243" w:rsidRPr="00022243" w:rsidRDefault="00022243" w:rsidP="00022243">
      <w:pPr>
        <w:rPr>
          <w:rFonts w:ascii="Arial Narrow" w:eastAsia="Times New Roman" w:hAnsi="Arial Narrow"/>
          <w:sz w:val="26"/>
          <w:szCs w:val="26"/>
        </w:rPr>
      </w:pPr>
    </w:p>
    <w:p w14:paraId="7E59A772" w14:textId="7108D4AC" w:rsidR="00022243" w:rsidRPr="00022243" w:rsidRDefault="00022243" w:rsidP="00022243">
      <w:pPr>
        <w:pStyle w:val="Akapitzlist"/>
        <w:numPr>
          <w:ilvl w:val="0"/>
          <w:numId w:val="12"/>
        </w:numPr>
        <w:jc w:val="both"/>
        <w:rPr>
          <w:rFonts w:ascii="Arial Narrow" w:eastAsia="Times New Roman" w:hAnsi="Arial Narrow"/>
          <w:sz w:val="26"/>
          <w:szCs w:val="26"/>
        </w:rPr>
      </w:pPr>
      <w:r w:rsidRPr="00022243">
        <w:rPr>
          <w:rFonts w:ascii="Arial Narrow" w:eastAsia="Times New Roman" w:hAnsi="Arial Narrow"/>
          <w:sz w:val="26"/>
          <w:szCs w:val="26"/>
        </w:rPr>
        <w:t xml:space="preserve">Konkurs odbędzie się w Świetlicy wiejskiej w Babicach </w:t>
      </w:r>
      <w:r w:rsidRPr="00022243">
        <w:rPr>
          <w:rFonts w:ascii="Arial Narrow" w:eastAsia="Times New Roman" w:hAnsi="Arial Narrow"/>
          <w:b/>
          <w:sz w:val="26"/>
          <w:szCs w:val="26"/>
        </w:rPr>
        <w:t>30.03.2023</w:t>
      </w:r>
      <w:r w:rsidR="00BE5692">
        <w:rPr>
          <w:rFonts w:ascii="Arial Narrow" w:eastAsia="Times New Roman" w:hAnsi="Arial Narrow"/>
          <w:b/>
          <w:sz w:val="26"/>
          <w:szCs w:val="26"/>
        </w:rPr>
        <w:t xml:space="preserve">r. </w:t>
      </w:r>
      <w:r w:rsidRPr="00022243">
        <w:rPr>
          <w:rFonts w:ascii="Arial Narrow" w:eastAsia="Times New Roman" w:hAnsi="Arial Narrow"/>
          <w:b/>
          <w:sz w:val="26"/>
          <w:szCs w:val="26"/>
        </w:rPr>
        <w:t xml:space="preserve"> godz. 9:00</w:t>
      </w:r>
    </w:p>
    <w:p w14:paraId="60B47E29" w14:textId="26B45F54" w:rsidR="00022243" w:rsidRPr="00022243" w:rsidRDefault="00022243" w:rsidP="00022243">
      <w:pPr>
        <w:jc w:val="both"/>
        <w:rPr>
          <w:rFonts w:ascii="Arial Narrow" w:eastAsia="Times New Roman" w:hAnsi="Arial Narrow"/>
          <w:sz w:val="26"/>
          <w:szCs w:val="26"/>
        </w:rPr>
      </w:pPr>
    </w:p>
    <w:p w14:paraId="73E2BD27" w14:textId="7EE8A732" w:rsidR="00022243" w:rsidRPr="00022243" w:rsidRDefault="00022243" w:rsidP="00022243">
      <w:pPr>
        <w:rPr>
          <w:rFonts w:ascii="Arial Narrow" w:eastAsia="Times New Roman" w:hAnsi="Arial Narrow"/>
          <w:b/>
          <w:bCs/>
          <w:sz w:val="26"/>
          <w:szCs w:val="26"/>
        </w:rPr>
      </w:pPr>
      <w:r w:rsidRPr="00022243">
        <w:rPr>
          <w:rFonts w:ascii="Arial Narrow" w:eastAsia="Times New Roman" w:hAnsi="Arial Narrow"/>
          <w:b/>
          <w:bCs/>
          <w:sz w:val="26"/>
          <w:szCs w:val="26"/>
        </w:rPr>
        <w:t xml:space="preserve">V. Adresy: </w:t>
      </w:r>
    </w:p>
    <w:p w14:paraId="695CFC99" w14:textId="1500E24B" w:rsidR="00022243" w:rsidRPr="00022243" w:rsidRDefault="00022243" w:rsidP="00022243">
      <w:pPr>
        <w:tabs>
          <w:tab w:val="left" w:pos="270"/>
        </w:tabs>
        <w:rPr>
          <w:rFonts w:ascii="Arial Narrow" w:eastAsia="Times New Roman" w:hAnsi="Arial Narrow"/>
          <w:b/>
          <w:sz w:val="26"/>
          <w:szCs w:val="26"/>
          <w:u w:val="single"/>
        </w:rPr>
      </w:pPr>
      <w:r w:rsidRPr="00022243">
        <w:rPr>
          <w:rFonts w:ascii="Arial Narrow" w:eastAsia="Times New Roman" w:hAnsi="Arial Narrow"/>
          <w:sz w:val="26"/>
          <w:szCs w:val="26"/>
        </w:rPr>
        <w:t>Zgłoszenie udziału w konkursie recytatorskim należy dostarczyć na formularzu przygotowanym przez Organizatora na adres:</w:t>
      </w:r>
    </w:p>
    <w:p w14:paraId="5E79703A" w14:textId="3CB54EBE" w:rsidR="00022243" w:rsidRPr="00022243" w:rsidRDefault="00022243" w:rsidP="00022243">
      <w:pPr>
        <w:pStyle w:val="Akapitzlist"/>
        <w:tabs>
          <w:tab w:val="left" w:pos="270"/>
        </w:tabs>
        <w:ind w:left="2"/>
        <w:rPr>
          <w:rFonts w:ascii="Arial Narrow" w:eastAsia="Times New Roman" w:hAnsi="Arial Narrow"/>
          <w:b/>
          <w:bCs/>
          <w:sz w:val="26"/>
          <w:szCs w:val="26"/>
        </w:rPr>
      </w:pPr>
      <w:r w:rsidRPr="00022243">
        <w:rPr>
          <w:rFonts w:ascii="Arial Narrow" w:eastAsia="Times New Roman" w:hAnsi="Arial Narrow"/>
          <w:b/>
          <w:bCs/>
          <w:sz w:val="26"/>
          <w:szCs w:val="26"/>
        </w:rPr>
        <w:t>Gminna Biblioteka Publiczna w Krzywczy lub Filia w Babicach</w:t>
      </w:r>
    </w:p>
    <w:p w14:paraId="129AA2CC" w14:textId="5164226F" w:rsidR="00022243" w:rsidRPr="00022243" w:rsidRDefault="00022243" w:rsidP="00022243">
      <w:pPr>
        <w:pStyle w:val="Akapitzlist"/>
        <w:tabs>
          <w:tab w:val="left" w:pos="270"/>
        </w:tabs>
        <w:ind w:left="2"/>
        <w:rPr>
          <w:rFonts w:ascii="Arial Narrow" w:eastAsia="Times New Roman" w:hAnsi="Arial Narrow"/>
          <w:b/>
          <w:bCs/>
          <w:sz w:val="26"/>
          <w:szCs w:val="26"/>
        </w:rPr>
      </w:pPr>
    </w:p>
    <w:p w14:paraId="0989CA41" w14:textId="7334E517" w:rsidR="00022243" w:rsidRPr="00022243" w:rsidRDefault="00022243" w:rsidP="00022243">
      <w:pPr>
        <w:pStyle w:val="Akapitzlist"/>
        <w:tabs>
          <w:tab w:val="left" w:pos="270"/>
        </w:tabs>
        <w:ind w:left="2"/>
        <w:rPr>
          <w:rFonts w:ascii="Arial Narrow" w:eastAsia="Times New Roman" w:hAnsi="Arial Narrow"/>
          <w:b/>
          <w:bCs/>
          <w:sz w:val="26"/>
          <w:szCs w:val="26"/>
        </w:rPr>
      </w:pPr>
      <w:r w:rsidRPr="00022243">
        <w:rPr>
          <w:rFonts w:ascii="Arial Narrow" w:eastAsia="Times New Roman" w:hAnsi="Arial Narrow"/>
          <w:b/>
          <w:bCs/>
          <w:sz w:val="26"/>
          <w:szCs w:val="26"/>
        </w:rPr>
        <w:t>VI. Nagrody:</w:t>
      </w:r>
    </w:p>
    <w:p w14:paraId="4F459326" w14:textId="77777777" w:rsidR="00022243" w:rsidRPr="00022243" w:rsidRDefault="00022243" w:rsidP="00022243">
      <w:pPr>
        <w:pStyle w:val="Akapitzlist"/>
        <w:tabs>
          <w:tab w:val="left" w:pos="270"/>
        </w:tabs>
        <w:ind w:left="2"/>
        <w:rPr>
          <w:rFonts w:ascii="Arial Narrow" w:eastAsia="Times New Roman" w:hAnsi="Arial Narrow"/>
          <w:b/>
          <w:bCs/>
          <w:sz w:val="26"/>
          <w:szCs w:val="26"/>
        </w:rPr>
      </w:pPr>
    </w:p>
    <w:p w14:paraId="03C3195F" w14:textId="37EA5AF9" w:rsidR="00022243" w:rsidRPr="00E7270B" w:rsidRDefault="00022243" w:rsidP="00E7270B">
      <w:pPr>
        <w:suppressAutoHyphens/>
        <w:jc w:val="both"/>
        <w:rPr>
          <w:rFonts w:ascii="Arial Narrow" w:eastAsia="Times New Roman" w:hAnsi="Arial Narrow"/>
          <w:kern w:val="1"/>
          <w:sz w:val="26"/>
          <w:szCs w:val="26"/>
          <w:lang w:eastAsia="hi-IN" w:bidi="hi-IN"/>
        </w:rPr>
      </w:pPr>
      <w:r w:rsidRPr="00022243">
        <w:rPr>
          <w:rFonts w:ascii="Arial Narrow" w:eastAsia="Times New Roman" w:hAnsi="Arial Narrow"/>
          <w:kern w:val="1"/>
          <w:sz w:val="26"/>
          <w:szCs w:val="26"/>
          <w:lang w:eastAsia="hi-IN" w:bidi="hi-IN"/>
        </w:rPr>
        <w:t xml:space="preserve">Laureaci I, II, III miejsca otrzymają nagrody rzeczowe oraz dyplomy. Pozostałym uczestnikom konkursu zostaną wręczone dyplomy- podziękowania. </w:t>
      </w:r>
    </w:p>
    <w:sectPr w:rsidR="00022243" w:rsidRPr="00E7270B" w:rsidSect="00022243">
      <w:pgSz w:w="16838" w:h="11906" w:orient="landscape"/>
      <w:pgMar w:top="1440" w:right="1080" w:bottom="1440" w:left="108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hybridMultilevel"/>
    <w:tmpl w:val="429A72DC"/>
    <w:lvl w:ilvl="0" w:tplc="FFFFFFFF">
      <w:start w:val="61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-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7"/>
    <w:multiLevelType w:val="hybridMultilevel"/>
    <w:tmpl w:val="41B71E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B8340E1"/>
    <w:multiLevelType w:val="hybridMultilevel"/>
    <w:tmpl w:val="EE7A4D02"/>
    <w:lvl w:ilvl="0" w:tplc="FC5E49B4">
      <w:start w:val="1"/>
      <w:numFmt w:val="upperRoman"/>
      <w:lvlText w:val="%1."/>
      <w:lvlJc w:val="left"/>
      <w:pPr>
        <w:ind w:left="77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" w15:restartNumberingAfterBreak="0">
    <w:nsid w:val="29DF15B3"/>
    <w:multiLevelType w:val="hybridMultilevel"/>
    <w:tmpl w:val="54165F24"/>
    <w:lvl w:ilvl="0" w:tplc="7084F5D2">
      <w:start w:val="2"/>
      <w:numFmt w:val="upperRoman"/>
      <w:lvlText w:val="%1."/>
      <w:lvlJc w:val="left"/>
      <w:pPr>
        <w:ind w:left="78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" w15:restartNumberingAfterBreak="0">
    <w:nsid w:val="33F57337"/>
    <w:multiLevelType w:val="hybridMultilevel"/>
    <w:tmpl w:val="99E09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E4693"/>
    <w:multiLevelType w:val="hybridMultilevel"/>
    <w:tmpl w:val="A052D5FC"/>
    <w:lvl w:ilvl="0" w:tplc="7084F5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B5934"/>
    <w:multiLevelType w:val="hybridMultilevel"/>
    <w:tmpl w:val="DFF2F5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2128F"/>
    <w:multiLevelType w:val="hybridMultilevel"/>
    <w:tmpl w:val="5D505D00"/>
    <w:lvl w:ilvl="0" w:tplc="0415000F">
      <w:start w:val="1"/>
      <w:numFmt w:val="decimal"/>
      <w:lvlText w:val="%1.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8" w15:restartNumberingAfterBreak="0">
    <w:nsid w:val="4B780D95"/>
    <w:multiLevelType w:val="hybridMultilevel"/>
    <w:tmpl w:val="3B50F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03AA2"/>
    <w:multiLevelType w:val="hybridMultilevel"/>
    <w:tmpl w:val="1CC4D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819DC"/>
    <w:multiLevelType w:val="hybridMultilevel"/>
    <w:tmpl w:val="6FACB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4A046B"/>
    <w:multiLevelType w:val="hybridMultilevel"/>
    <w:tmpl w:val="5FB40E98"/>
    <w:lvl w:ilvl="0" w:tplc="223E0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51A7F"/>
    <w:multiLevelType w:val="hybridMultilevel"/>
    <w:tmpl w:val="3CF4E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553E2"/>
    <w:multiLevelType w:val="hybridMultilevel"/>
    <w:tmpl w:val="910C0ED0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715349B5"/>
    <w:multiLevelType w:val="hybridMultilevel"/>
    <w:tmpl w:val="CB60C0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746F0A"/>
    <w:multiLevelType w:val="hybridMultilevel"/>
    <w:tmpl w:val="9812790A"/>
    <w:lvl w:ilvl="0" w:tplc="0415000F">
      <w:start w:val="1"/>
      <w:numFmt w:val="decimal"/>
      <w:lvlText w:val="%1."/>
      <w:lvlJc w:val="left"/>
      <w:pPr>
        <w:ind w:left="501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3"/>
  </w:num>
  <w:num w:numId="4">
    <w:abstractNumId w:val="14"/>
  </w:num>
  <w:num w:numId="5">
    <w:abstractNumId w:val="0"/>
  </w:num>
  <w:num w:numId="6">
    <w:abstractNumId w:val="15"/>
  </w:num>
  <w:num w:numId="7">
    <w:abstractNumId w:val="10"/>
  </w:num>
  <w:num w:numId="8">
    <w:abstractNumId w:val="12"/>
  </w:num>
  <w:num w:numId="9">
    <w:abstractNumId w:val="6"/>
  </w:num>
  <w:num w:numId="10">
    <w:abstractNumId w:val="9"/>
  </w:num>
  <w:num w:numId="11">
    <w:abstractNumId w:val="11"/>
  </w:num>
  <w:num w:numId="12">
    <w:abstractNumId w:val="8"/>
  </w:num>
  <w:num w:numId="13">
    <w:abstractNumId w:val="3"/>
  </w:num>
  <w:num w:numId="14">
    <w:abstractNumId w:val="1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243"/>
    <w:rsid w:val="00022243"/>
    <w:rsid w:val="00B95984"/>
    <w:rsid w:val="00BE5692"/>
    <w:rsid w:val="00E7270B"/>
    <w:rsid w:val="00FB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9DBE2"/>
  <w15:chartTrackingRefBased/>
  <w15:docId w15:val="{1BAD8649-6964-4B2C-9F1E-83AD5E8E4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24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2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9FA23-2B3A-4FE8-9DB6-C5E65FFDD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304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5</cp:revision>
  <cp:lastPrinted>2023-02-14T09:48:00Z</cp:lastPrinted>
  <dcterms:created xsi:type="dcterms:W3CDTF">2023-02-08T14:04:00Z</dcterms:created>
  <dcterms:modified xsi:type="dcterms:W3CDTF">2023-02-14T09:48:00Z</dcterms:modified>
</cp:coreProperties>
</file>